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cs="Times New Roman" w:ascii="Times New Roman" w:hAnsi="Times New Roman"/>
          <w:b/>
          <w:bCs/>
          <w:sz w:val="52"/>
          <w:szCs w:val="52"/>
          <w:lang w:eastAsia="ru-RU"/>
        </w:rPr>
        <w:t>Пользовательское соглашение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1. Термины и определения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 Для целей настоящего Пользовательского соглашения (далее — Соглашение) нижеуказанные термины имеют следующие значения: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1.1.1. Сайт — Интернет-ресурс, расположенный в сети Интернет в домене </w:t>
      </w:r>
      <w:hyperlink r:id="rId2">
        <w:r>
          <w:rPr>
            <w:rStyle w:val="-"/>
            <w:rFonts w:eastAsia="Times New Roman" w:cs="Times New Roman" w:ascii="Times New Roman" w:hAnsi="Times New Roman"/>
            <w:sz w:val="28"/>
            <w:szCs w:val="28"/>
            <w:lang w:eastAsia="ru-RU"/>
          </w:rPr>
          <w:t>bloknot-volgodonsk.ru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. Под Сайтом в зависимости от контекста понимается также программное обеспечение Сайта, дизайн (графическое оформление) Сайта, База данных, любой раздел (подраздел) Сайта (объявления, Форум и др.), а также Информация, размещенная на Сайте Администрацией Сайта и Пользователями.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1.1.2. Администрация Сайта — ООО «Блокнот Волгодонска» (ОГРН 11096174000801 ), которое обладает всеми необходимыми правами в отношении Сайта, включая право на использование доменного имени Сайта, и осуществляющее администрирование Сайта.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1.1.3. Регистрация — процесс создания Учетной записи Пользователя на Сайте.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1.1.4. Авторизация — процесс идентификации зарегистрированного Пользователя путём ввода логина Пользователя/номера его мобильного телефона (либо иных данных) и пароля, для получения доступа к Учетной записи Пользователя, закрытым разделам и расширенному функционалу Сайта.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1.1.5. Пользователь — лицо, прошедшее Процедуру регистрации. Для целей настоящего Соглашения под Пользователем понимается также лицо, которое не прошло Процедуру регистрации, но осуществляет доступ к Сайту и/или использует и/или использовало его.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1.1.6. Заказчик — юридическое или физическое лицо, осуществляющее на Сайте коммерческую деятельность на основании соответствующего договора с Администрацией Сайта и зарегистрировавшееся в качестве Пользователя в установленном порядке, имеющее в определенных случаях доступ к дополнительному функционалу Сайта. В отношении Заказчика действуют все правила настоящего Соглашения, установленные для иных Пользователей.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1.1.7. Коммерческая деятельность — неоднократное использование Сайта для получения прибыли, например, путём размещения нескольких объявлений с одними контактными данными или от одного лица, либо после размещения определенного количества объявлений в одной категории. Администрация Сайта может самостоятельно определять факт ведения Коммерческой деятельности Пользователями Сайта.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1.1.8. Учетная запись Пользователя / Личный кабинет Заказчика — специальный подраздел Сайта, позволяющий Пользователю получить доступ к определенному функционалу Сайта, а также получить доступ к Персональной информации Пользователя, размещенной в рамках Учетной записи, и иной Информации. Заказчик в определенных случаях получает доступ к отдельной Учетной записи, обладающей дополнительным функционалом (Личный кабинет Заказчика).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1.1.9. Персональная информация Пользователя — любая информация, которую Пользователь предоставляет о себе самостоятельно при регистрации (создании Учетной записи Пользователя) или в процессе использования Сайта, включая персональные данные Пользователя, а также информация, которая автоматически передается Администрации Сайта в процессе использования Сайта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Пользователя, геолокационные данные устройств Пользователя, данные о действиях Пользователя на Сайте, а также иные данные о Пользователе.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1.1.10. Информация — любая информация, размещаемая (размещенная) Пользователем или Администрацией Сайта на Сайте, в том числе: объявления о продаже транспортных средств , сообщения на Форуме, Персональная информация Пользователя, ссылки на другие сайты, любые текстовые сообщения, фотографии (изображения), аудио- и/или видео-произведения, компьютерные программы, дизайн Сайта и т.п.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1.1.11. База данных — совокупность Информации, размещенной на Сайте. Вся Информация, размещенная на Сайте, а также подбор, группировка и расположение Информации, является интеллектуальной собственностью Администрации Сайта и (или) иных правообладателей.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1.1.12. Блокировка — временное прекращение доступа Пользователя к ресурсам Сайта, в некоторых случаях с запретом авторизации.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1.1.13. </w:t>
      </w:r>
      <w:r>
        <w:rPr>
          <w:rFonts w:cs="Times New Roman" w:ascii="Times New Roman" w:hAnsi="Times New Roman"/>
          <w:color w:val="292522"/>
          <w:sz w:val="28"/>
          <w:szCs w:val="28"/>
        </w:rPr>
        <w:t>Пользовательский контент — текст, изображения и видео, которые пользователи сайта размещают в объявлениях, публичной части профиля и отзывах.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1.2. Любые термины и понятия, использующиеся в настоящем Соглашении и не нашедшие отражения в разделе «Термины и определения», будут толковаться в соответствии со смыслом, вытекающим из текста настоящего Соглашения. В случае если смысл термина или понятия не представляется возможным определить из текста настоящего Соглашения, то смысл соответствующего термина или понятия определяется исходя из действующего законодательства Российской Федерации либо из сложившейся в сети Интернет практики.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2. Общие условия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Пользовательское Соглашение (далее – Соглашение) является публичной офертой и определяет условия использования пользователями материалов и сервисов Сайта.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Правообладатель предоставляет Пользователю Сайта на условиях простой (неисключительной) лицензии право использования Сайта (базы данных, размещенной на Сайте) в течение срока действия Соглашения.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ab/>
        <w:t>Пользователь считается присоединившимся к настоящему Соглашению и согласившимся с его условиями, начиная с момента использования им Сайта или его отдельных функций. Если Пользователь не согласен с условиями Соглашения, он обязан прекратить пользование Сайтом. Используя Сайт, Пользователь подтверждает, что он ознакомился с текстом Соглашения, добровольно заключает Соглашение, выражает свое полное и безоговорочное понимание условий Соглашения, ознакомление с функционалом Сайта и удовлетворение его содержанием.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Пользователь выражает свое согласие на получение информации рекламного характера, а также иной информации, направленной посредством сервисов Сайта, электронной почты (e-mail), SMS и звонков на номер телефона, указанные Пользователем в регистрационной форме и в формах для подписки.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Регистрация Пользователя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Пользователю необходимо пройти процедуру регистрации на Сайте, в результате регистрации Пользователю будет создана учетная запись.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Регистрация Пользователя осуществляется бесплатно путем заполнения регистрационной формы и выражения согласия с текстом Пользовательского соглашения.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Пользователь несет ответственность за достоверность сведений, предоставленных при регистрации.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После регистрации Пользователю доступен дополнительный функционал на Сайте, в том числе размещение объявлений, внесение в них исправлений, размещение комментариев и пр.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92522"/>
          <w:sz w:val="28"/>
          <w:szCs w:val="28"/>
          <w:shd w:fill="FFFFFF" w:val="clear"/>
        </w:rPr>
        <w:t>Регистрируясь на сайте и при каждом случае входа на сайт, вы гарантируете, что обладаете всеми правомочиями, необходимыми для заключения и исполнения Условий.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2925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522"/>
          <w:sz w:val="28"/>
          <w:szCs w:val="28"/>
        </w:rPr>
        <w:t>Сведения о пользователях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Сведения, которые вы предоставляете Компании о себе, должны быть достоверными, актуальными и не должны нарушать законодательство и права третьих лиц. Вы обязаны по мере необходимости обновлять их в своём профиле на сайте.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Мы можем запросить у вас данные для подтверждения полномочий или проверки указанных вами на сайте сведений.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Мы не можем гарантировать, что вся информация, которую пользователи указывают на Сайте, соответствует действительности. Будьте осмотрительны при совершении сделок.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Мы можем предоставить вам возможность пройти проверку благонадёжности по вашей собственной инициативе, а также в отдельных случаях при выявлении признаков нарушения правил или недобросовестного поведения попросить вас сделать это.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Проверка благонадёжности необходима для исполнения договора с вами о предоставлении вам возможности использования бесплатного функционала Сайта и обеспечения безопасности пользователей, поскольку мы стремимся предоставлять сервис, в рамках которого пользователям будет проще доверять друг другу и заключать сделки.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В рамках сайта могут существовать различные виды проверки благонадёжности. В зависимости от конкретного случая вам может быть предложено пройти один или больше вариантов проверки.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Если вы частный пользователь, в целях проверки благонадежности вы можете предоставить сведения, включающие паспорт, водительское удостоверение, видеоизображение лица с нескольких ракурсов (без записи голоса или иных звуков).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Предоставление сведений призвано подтвердить, что: 1) профиль создан реальным человеком для правомерного использования сайта, а не зарегистрирован с использованием автоматических средств или ранее принадлежал другому пользователю, но был взломан с целью совершения противоправных действий; 2) пользователь готов предоставить дополнительную информацию о себе, поскольку не намеревается совершать противоправных действий (обман других пользователей, неправомерный сбор контактных данных) и не стремится избежать ответственности за них.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Видеоизображение лица может запрашиваться в целях подтверждения, что профиль принадлежит реальному человеку, а не зарегистрирован автоматически; предотвращения обмана (например, использования чужих или ненастоящих документов в рамках проверки благонадёжности).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Обязательства Сайта предоставить возможность использования бесплатных функциональностей являются встречными к вашей обязанности пройти проверку благонадёжности в случае возникновения угроз безопасности пользователей сайта.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 xml:space="preserve">Предоставляя паспорт, и (или) водительское удостоверение, и (или) видеоизображение лица, вы соглашаетесь на обработку персональных данных по нашему поручению компанией ООО «Блокнот Волгодонска» (ОГРН </w:t>
      </w:r>
      <w:r>
        <w:rPr>
          <w:rFonts w:cs="Times New Roman" w:ascii="Times New Roman" w:hAnsi="Times New Roman"/>
          <w:sz w:val="28"/>
          <w:szCs w:val="28"/>
          <w:lang w:eastAsia="ru-RU"/>
        </w:rPr>
        <w:t>11096174000801</w:t>
      </w: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) в целях прохождения проверки в соответствии с Политикой обработки персональных данных.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В случае неуспешного прохождения проверки благонадёжности вам могут быть недоступны отдельные функции на сайте либо доступ к вашему профилю может быть ограничен.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Как частный пользователь вы можете пройти проверку благонадёжности только в одном профиле на сайте (за исключением связанных профилей). Проверка благонадёжности доступна только для совершеннолетних пользователей.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не раскрываем третьим лицам сведения о пользователях, за исключением случаев, предусмотренных законодательством Российской Федерации (например, по запросу уполномоченных государственных органов). При этом мы не можем нести ответственность за сторонние неправомерные действия в отношении информации, которую вы самостоятельно разместили на сайте и сделали доступной для других пользователей.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2925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522"/>
          <w:sz w:val="28"/>
          <w:szCs w:val="28"/>
        </w:rPr>
        <w:t>Пользовательский контент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Оставляя отзывы на продавцов, а также ответы на отзывы, Вы выражаете свое субъективное мнение и даете оценку вашему общению или сделке с другим пользователем.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Компания не выступает распространителем пользовательского контента. Вы являетесь обладателем всей информации, которую размещаете на сайте. Вы самостоятельно создаете, изменяете, размещаете в открытом доступе для неограниченного круга лиц и удаляете контент (в том числе персональные данные) без нашего участия или согласования.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Если в составе вашего публичного профиля или объявлений вы публикуете свои персональные данные, чтобы пользователи могли связаться с вами или получить наиболее полную информацию о вашем предложении, вы самостоятельно раскрываете их неопределённому кругу лиц. Компания обрабатывает ваши персональные данные в целях исполнения договора с вами – Условий использования сайта.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Если вы размещаете на сайте персональные данные третьих лиц или иным образом передаете их Компании, вы гарантируете нам, что при этом соблюдены все применимые требования законодательства о персональных данных, включая, но не ограничиваясь, в части наличия необходимых согласий субъектов или иных законных оснований на такие действия.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Вы обязаны самостоятельно обеспечить полное соответствие пользовательского контента применимому законодательству, Условиям использования сайта, правилам размещения объявлений, требованиям к профилю и отзывам. Вы гарантируете, что ваш контент не нарушает права третьих лиц на результаты интеллектуальной деятельности.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Администрация сайта не занимается предварительной проверкой пользовательского контента. Мы предпринимаем действия в отношении контента на основании обращений уполномоченных лиц в установленном законодательством Российской Федерации порядке.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Цель, с которой пользователи размещают информацию на Сайте/в разделе — установить контакт с потенциальным покупателем, который заинтересован в заключении сделки в отношении товара в объявлении. Размещение пользовательского контента допускается исключительно в информационных целях.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Запрещено размещать заведомо ложную информацию в отзывах, оставлять любые отзывы продавцам на сайте, если вы не заинтересованы в заключении сделки по объявлению, также недопустимо производить «накрутку» отзывов, в том числе, оставлять отзывы за плату, способствующие улучшению рейтинга продавца. Запрещены сбор, копирование, использование и любые другие действия в отношении пользовательского контента в целях, не предусмотренных Условиями. Нельзя использовать номера телефонов пользователей для целей, не связанных непосредственно с приобретением товара у пользователя.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Вы предоставляете Компании право использовать ваш контент и включенные в него объекты интеллектуальной собственности на условиях неисключительной лицензии: бессрочно, без предоставления вознаграждения, любым способом, для действия во всем мире, как с указанием, так и без указания имени автора. Мы можем использовать ваш контент для исполнения Условий, улучшения сайта, в рекламных и образовательных целях, в коммерческих и некоммерческих проектах. Мы вправе сохранять архивные копии пользовательского контента и не изымать из оборота материалы, которые его содержат.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color w:val="29252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92522"/>
          <w:sz w:val="28"/>
          <w:szCs w:val="28"/>
        </w:rPr>
        <w:t>Удаление профиля</w:t>
      </w:r>
    </w:p>
    <w:p>
      <w:pPr>
        <w:pStyle w:val="Normal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</w:rPr>
        <w:t>Вы вправе в любой момент удалить свой профиль на сайте в настройках профиля или обратившись в службу поддержки. Ваш профиль будет удален при прекращении договора на условиях </w:t>
      </w:r>
      <w:r>
        <w:rPr>
          <w:rStyle w:val="-"/>
          <w:rFonts w:cs="Times New Roman" w:ascii="Times New Roman" w:hAnsi="Times New Roman"/>
          <w:sz w:val="28"/>
          <w:szCs w:val="28"/>
          <w:u w:val="none"/>
        </w:rPr>
        <w:t>оферты</w:t>
      </w:r>
      <w:r>
        <w:rPr>
          <w:rFonts w:cs="Times New Roman" w:ascii="Times New Roman" w:hAnsi="Times New Roman"/>
          <w:color w:val="292522"/>
          <w:sz w:val="28"/>
          <w:szCs w:val="28"/>
        </w:rPr>
        <w:t>, если вы заключали его. Мы удалим ваш профиль на сайте, если в течение трёх лет вы им ни разу не воспользуетесь.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>Пользователь: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вправе использовать, копировать, воспроизводить, повторять, продавать и перепродавать информацию, материалы, сервисы, коды, алгоритмы Сайта без согласия правообладателя Сайта;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вправе создавать помехи в использовании Сайта, в том числе предпринимать попытки проверить уязвимость Сайта, иным образом нарушать информационную безопасность Сайта;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вправе использовать автоматизированные скрипты для сбора информации на Сайте;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не вправе вносить изменения в базу данных Сайта, нарушающие права и интересы третьих лиц, законодательство Российской Федерации, в том числе не вправе использовать заимствованные результаты интеллектуальной деятельности (фотографии, тексты и пр.);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гарантирует, что он является правообладателем результатов интеллектуальной деятельности, которые он размещает на Сайте.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Пользователь самостоятельно несет ответственность перед третьими лицами за свои действия, связанные с использованием Сайта и его материалов, сервисов.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eastAsia="ru-RU"/>
        </w:rPr>
        <w:t>Правообладатель Сайта вправе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устанавливать ограничения в использовании Сайта или отдельных его функций для всех или отдельных Пользователей;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отказаться от исполнения Соглашения в случае нарушения Пользователем условий Соглашения.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Нарушения, последствия и ответственность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Пользователь несет ответственность перед владельцем Сайта, перед третьими лицами в случае нарушения прав и законных интересов владельца Сайта и третьих лиц.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вправе принять меры в случае выявления нарушений, либо действий по приготовлению к нарушению законодательства, прав третьих лиц или Условий и Правил Сайте, в том числе злоупотребления сервисами сайта, с использованием вашего профиля или ваших технических средств: </w:t>
      </w:r>
      <w:r>
        <w:rPr>
          <w:rFonts w:cs="Times New Roman" w:ascii="Times New Roman" w:hAnsi="Times New Roman"/>
          <w:b/>
          <w:bCs/>
          <w:color w:val="292522"/>
          <w:sz w:val="28"/>
          <w:szCs w:val="28"/>
          <w:lang w:eastAsia="ru-RU"/>
        </w:rPr>
        <w:t>ограничить доступ к вашему профилю</w:t>
      </w: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 или какой-то функциональности , например, скрыть отображение объявления на карте, отклонить или заблокировать ваш контент, ограничить доступ к сайту с определённых IP-адресов и телефонных номеров.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можем </w:t>
      </w:r>
      <w:r>
        <w:rPr>
          <w:rFonts w:cs="Times New Roman" w:ascii="Times New Roman" w:hAnsi="Times New Roman"/>
          <w:b/>
          <w:bCs/>
          <w:color w:val="292522"/>
          <w:sz w:val="28"/>
          <w:szCs w:val="28"/>
          <w:lang w:eastAsia="ru-RU"/>
        </w:rPr>
        <w:t>ограничить доступ</w:t>
      </w: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b/>
          <w:bCs/>
          <w:color w:val="292522"/>
          <w:sz w:val="28"/>
          <w:szCs w:val="28"/>
          <w:lang w:eastAsia="ru-RU"/>
        </w:rPr>
        <w:t>к профилю</w:t>
      </w: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 в случае поступления в отношении такого профиля жалоб других пользователей, рассылки спама, неоднократных или злостных нарушений Условий использования и Правил сайта (включая размещение объявлений и указание цен, не соответствующих действительности), взлома профиля, непредоставления пользователем документов или информации по нашему запросу, размещения недостоверных отзывов, ликвидации пользователя – юридического лица, а также если мы заметим в поведении пользователя на сайте признаки мошенничества, навязывания дополнительных услуг и условий, либо если пользователь зарегистрировал новый профиль вместо заблокированного ранее.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Владелец Сайта вправе удалить с Сайта информацию, размещенную Пользователем, при поступлении жалобы от правообладателя такой информации, от правообладателя объекта, информация о котором размещена Пользователем на Сайте, а также жалоб иных лиц в связи с нарушением Пользователем их прав и интересов.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повторное нарушение Пользовательского соглашения владелец Сайта вправе удалить учетную запись Пользователя. Какие-либо убытки Пользователю в таком случае не возмещаются.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Правообладатель Сайта не несет ответственность: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прямой или косвенный ущерб, иные убытки, в случае, если контент Сайта не оправдал ожидания Пользователя;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любые убытки, возникшие вследствие использования Пользователем Сайта;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посещение и использование Пользователем внешних ресурсов, ссылки на которые могут содержаться на Сайте;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связи с любыми возможными или возникшими потерями или убытками, связанными с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ресурсы; а также связанными с отключением Сайта, перебоями в его работе, в том числе связанными с перебоями электропитания, перебоями в работе сети Интернет;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связи с рекламой, которая может быть размещена на Сайте;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прямой или косвенный ущерб, потерю репутации, упущенную выгоду, срыв переговоров между Пользователем и собственниками автомобиля или иными лицами, контакты которых Пользователь получил посредством использования Сайта;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 нарушение отдельными пользователями Сайта прав и интересов третьих лиц, в том числе правообладателей результатов интеллектуальной собственности.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shd w:fill="FFFFFF" w:val="clear"/>
        </w:rPr>
        <w:t>За нарушение законодательства или прав третьих лиц при использовании сайта вы можете нести административную, уголовную или гражданско-правовую ответственность.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Прочие условия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 xml:space="preserve">Функциональность Сайта в любой момент может изменяться, дополняться или прекращаться без предварительного уведомления пользователей. Использование сайта предлагается в режиме «как есть», то есть в том виде и объёме, в каком Компания предоставляет функциональные возможности в момент обращения к ним.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не несём ответственности за временные сбои и перерывы в работе сайта и вызванные ими потери информации.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не несем ответственность за любой косвенный, случайный, неумышленный ущерб, включая упущенную выгоду или потерянные данные, вред чести, достоинству или деловой репутации, причинённый в связи с использованием сайта. Сайт предназначен для пользователей в Российской Федерации, поэтому некоторая функциональность может быть ограничена или недоступна за её пределами.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Сайт может содержать ссылки на сайты третьих лиц. Мы не контролируем и не несём ответственность за доступность, содержание и законность таких сторонних сайтов.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 xml:space="preserve">При разрешении всех споров между Компанией и </w:t>
      </w:r>
      <w:r>
        <w:rPr>
          <w:rFonts w:cs="Times New Roman" w:ascii="Times New Roman" w:hAnsi="Times New Roman"/>
          <w:color w:val="292522"/>
          <w:sz w:val="28"/>
          <w:szCs w:val="28"/>
        </w:rPr>
        <w:t>пользователями применяется законодательство Российской Федерации. Все споры должны быть переданы на рассмотрение в суд в соответствии с территориальной подсудностью по месту нахождения Компании (Ростовская область, г. Волгодонск), если иное не предусмотрено законодательством.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обновляем Условия использования сайта по мере необходимости. Рекомендуем вам периодически посещать страницу, на которой они размещены.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Продолжая пользоваться сайтом после изменения Условий, вы подтверждаете согласие с внесёнными в них изменениями.</w:t>
      </w:r>
    </w:p>
    <w:p>
      <w:pPr>
        <w:pStyle w:val="Normal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i/>
          <w:iCs/>
          <w:color w:val="292522"/>
          <w:sz w:val="28"/>
          <w:szCs w:val="28"/>
          <w:lang w:eastAsia="ru-RU"/>
        </w:rPr>
        <w:t>Если у вас остались вопросы об Условиях использования, вы можете обратиться к специалистам </w:t>
      </w:r>
      <w:hyperlink r:id="rId3" w:tgtFrame="_self">
        <w:r>
          <w:rPr>
            <w:rFonts w:cs="Times New Roman" w:ascii="Times New Roman" w:hAnsi="Times New Roman"/>
            <w:sz w:val="28"/>
            <w:szCs w:val="28"/>
          </w:rPr>
          <w:t>службы поддержки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Вы также можете направить нам претензионное обращение в письменной форме по адресу, представленному ниже.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29252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t>Мы обязательно рассмотрим его и дадим ответ в срок, согласно действующему законодательству.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Cs/>
          <w:color w:val="292522"/>
          <w:sz w:val="28"/>
          <w:szCs w:val="28"/>
          <w:lang w:eastAsia="ru-RU"/>
        </w:rPr>
      </w:pPr>
      <w:bookmarkStart w:id="0" w:name="_GoBack"/>
      <w:r>
        <w:rPr>
          <w:rFonts w:cs="Times New Roman" w:ascii="Times New Roman" w:hAnsi="Times New Roman"/>
          <w:b/>
          <w:bCs/>
          <w:color w:val="292522"/>
          <w:sz w:val="28"/>
          <w:szCs w:val="28"/>
          <w:lang w:eastAsia="ru-RU"/>
        </w:rPr>
        <w:t>Наши реквизиты</w:t>
      </w:r>
      <w:bookmarkEnd w:id="0"/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292522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ООО «Блокнот Волгодонска» ОГРН 11096174000801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347360, Ростовская область, г. Волгодонск, ул. Пионерская, д. 84/11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292522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a90ed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a90ed7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f72bb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a90ed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a90ed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df72bb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-">
    <w:name w:val="Hyperlink"/>
    <w:basedOn w:val="DefaultParagraphFont"/>
    <w:uiPriority w:val="99"/>
    <w:unhideWhenUsed/>
    <w:rsid w:val="00df72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7044"/>
    <w:rPr>
      <w:color w:val="605E5C"/>
      <w:shd w:fill="E1DFDD" w:val="clear"/>
    </w:rPr>
  </w:style>
  <w:style w:type="character" w:styleId="Style11">
    <w:name w:val="FollowedHyperlink"/>
    <w:basedOn w:val="DefaultParagraphFont"/>
    <w:uiPriority w:val="99"/>
    <w:semiHidden/>
    <w:unhideWhenUsed/>
    <w:rsid w:val="00cb6b6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a62fc"/>
    <w:rPr>
      <w:b/>
      <w:bCs/>
    </w:rPr>
  </w:style>
  <w:style w:type="character" w:styleId="Style12">
    <w:name w:val="Emphasis"/>
    <w:basedOn w:val="DefaultParagraphFont"/>
    <w:uiPriority w:val="20"/>
    <w:qFormat/>
    <w:rsid w:val="00263c6b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90e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f19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oknot-volgodonsk.ru/" TargetMode="External"/><Relationship Id="rId3" Type="http://schemas.openxmlformats.org/officeDocument/2006/relationships/hyperlink" Target="https://support.avito.ru/request?eventData%5BcontextId%5D=124&amp;eventData%5BarticleId%5D=197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Application>LibreOffice/7.5.1.2$Windows_X86_64 LibreOffice_project/fcbaee479e84c6cd81291587d2ee68cba099e129</Application>
  <AppVersion>15.0000</AppVersion>
  <Pages>10</Pages>
  <Words>2478</Words>
  <Characters>17611</Characters>
  <CharactersWithSpaces>20008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2023-08-23T11:06:00Z</dcterms:created>
  <dc:creator>user</dc:creator>
  <dc:description/>
  <dc:language>ru-RU</dc:language>
  <cp:lastModifiedBy/>
  <dcterms:modified xsi:type="dcterms:W3CDTF">2024-02-13T17:21:19Z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